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EE" w:rsidRPr="0003701D" w:rsidRDefault="00803E6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BC4618">
        <w:rPr>
          <w:rFonts w:hAnsi="Times New Roman" w:cs="Times New Roman"/>
          <w:b/>
          <w:color w:val="000000"/>
          <w:sz w:val="24"/>
          <w:szCs w:val="24"/>
          <w:lang w:val="ru-RU"/>
        </w:rPr>
        <w:t>казенно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е общеобразовательное учреждение</w:t>
      </w:r>
      <w:r w:rsidRPr="0003701D">
        <w:rPr>
          <w:rFonts w:hAnsi="Times New Roman" w:cs="Times New Roman"/>
          <w:b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BC4618">
        <w:rPr>
          <w:rFonts w:hAnsi="Times New Roman" w:cs="Times New Roman"/>
          <w:b/>
          <w:color w:val="000000"/>
          <w:sz w:val="24"/>
          <w:szCs w:val="24"/>
          <w:lang w:val="ru-RU"/>
        </w:rPr>
        <w:t>Рутульская с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школа №</w:t>
      </w:r>
      <w:r w:rsidR="00BC4618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им. </w:t>
      </w:r>
      <w:r w:rsidR="00BC4618">
        <w:rPr>
          <w:rFonts w:hAnsi="Times New Roman" w:cs="Times New Roman"/>
          <w:b/>
          <w:color w:val="000000"/>
          <w:sz w:val="24"/>
          <w:szCs w:val="24"/>
          <w:lang w:val="ru-RU"/>
        </w:rPr>
        <w:t>А.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М.</w:t>
      </w:r>
      <w:r w:rsidR="00BC461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Мирзоева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3701D">
        <w:rPr>
          <w:b/>
          <w:lang w:val="ru-RU"/>
        </w:rPr>
        <w:br/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(</w:t>
      </w:r>
      <w:r w:rsidR="00BC4618">
        <w:rPr>
          <w:rFonts w:hAnsi="Times New Roman" w:cs="Times New Roman"/>
          <w:b/>
          <w:color w:val="000000"/>
          <w:sz w:val="24"/>
          <w:szCs w:val="24"/>
          <w:lang w:val="ru-RU"/>
        </w:rPr>
        <w:t>МК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ОУ 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BC461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Рутульская 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СОШ №</w:t>
      </w:r>
      <w:r w:rsidR="00BC4618">
        <w:rPr>
          <w:rFonts w:hAnsi="Times New Roman" w:cs="Times New Roman"/>
          <w:b/>
          <w:color w:val="000000"/>
          <w:sz w:val="24"/>
          <w:szCs w:val="24"/>
          <w:lang w:val="ru-RU"/>
        </w:rPr>
        <w:t>2 им А.М. Мирзоева»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tbl>
      <w:tblPr>
        <w:tblW w:w="10731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79"/>
        <w:gridCol w:w="347"/>
        <w:gridCol w:w="1901"/>
        <w:gridCol w:w="3204"/>
      </w:tblGrid>
      <w:tr w:rsidR="007E1CEE" w:rsidRPr="0003701D" w:rsidTr="00BC4618">
        <w:tc>
          <w:tcPr>
            <w:tcW w:w="6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5860B6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</w:tc>
        <w:tc>
          <w:tcPr>
            <w:tcW w:w="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5860B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5860B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 w:rsidRPr="000370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</w:tc>
      </w:tr>
      <w:tr w:rsidR="007E1CEE" w:rsidRPr="005860B6" w:rsidTr="00BC4618">
        <w:tc>
          <w:tcPr>
            <w:tcW w:w="6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03701D" w:rsidP="005860B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="00803E64"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</w:p>
        </w:tc>
        <w:tc>
          <w:tcPr>
            <w:tcW w:w="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5860B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5860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BC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Рутульская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BC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2 им А.М. Мирзоева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BC4618" w:rsidRPr="0003701D" w:rsidTr="00BC4618">
        <w:tc>
          <w:tcPr>
            <w:tcW w:w="6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BC4618" w:rsidP="005860B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803E64"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Рутульская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им А.М. Мирзоева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 w:rsidP="005860B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5860B6" w:rsidP="005860B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Давудов И.И</w:t>
            </w:r>
          </w:p>
        </w:tc>
      </w:tr>
      <w:tr w:rsidR="007E1CEE" w:rsidRPr="0003701D" w:rsidTr="00BC4618">
        <w:tc>
          <w:tcPr>
            <w:tcW w:w="6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5860B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№1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5860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31.08.2021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  <w:p w:rsidR="007E1CEE" w:rsidRPr="0003701D" w:rsidRDefault="007E1CEE" w:rsidP="005860B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5860B6" w:rsidP="005860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BC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bookmarkStart w:id="0" w:name="_GoBack"/>
            <w:bookmarkEnd w:id="0"/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31.08.2021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</w:tr>
      <w:tr w:rsidR="00BC4618" w:rsidRPr="0003701D" w:rsidTr="00BC4618">
        <w:tc>
          <w:tcPr>
            <w:tcW w:w="6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701D" w:rsidRDefault="00803E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питания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3701D">
        <w:rPr>
          <w:lang w:val="ru-RU"/>
        </w:rPr>
        <w:br/>
      </w:r>
      <w:r w:rsidR="00BC4618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r w:rsidR="00BC4618">
        <w:rPr>
          <w:rFonts w:hAnsi="Times New Roman" w:cs="Times New Roman"/>
          <w:color w:val="000000"/>
          <w:sz w:val="24"/>
          <w:szCs w:val="24"/>
          <w:lang w:val="ru-RU"/>
        </w:rPr>
        <w:t xml:space="preserve">Рутульская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BC4618">
        <w:rPr>
          <w:rFonts w:hAnsi="Times New Roman" w:cs="Times New Roman"/>
          <w:color w:val="000000"/>
          <w:sz w:val="24"/>
          <w:szCs w:val="24"/>
          <w:lang w:val="ru-RU"/>
        </w:rPr>
        <w:t>2 им А.М. Мирзоева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BC4618" w:rsidRDefault="00803E64" w:rsidP="00BC4618">
      <w:pPr>
        <w:spacing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питания обучающихся Муниципального </w:t>
      </w:r>
      <w:r w:rsidR="00BC4618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r w:rsidR="00BC4618">
        <w:rPr>
          <w:rFonts w:hAnsi="Times New Roman" w:cs="Times New Roman"/>
          <w:color w:val="000000"/>
          <w:sz w:val="24"/>
          <w:szCs w:val="24"/>
          <w:lang w:val="ru-RU"/>
        </w:rPr>
        <w:t xml:space="preserve">Рутульская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СОШ №</w:t>
      </w:r>
      <w:r w:rsidR="00BC4618">
        <w:rPr>
          <w:rFonts w:hAnsi="Times New Roman" w:cs="Times New Roman"/>
          <w:color w:val="000000"/>
          <w:sz w:val="24"/>
          <w:szCs w:val="24"/>
          <w:lang w:val="ru-RU"/>
        </w:rPr>
        <w:t xml:space="preserve">2 им А.М. Мирзоева»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в соответствии со статьями 37, 41, пунктом 7 статьи 79 Федерального закона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РФ», Федеральным законом от 30.03.1999 № 52-ФЗ «О санитарно-эпидемиологическом благополучии населения»,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санитарного врача от 23.07.2008 № 45,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администрации муниципального района Энской области от 30.09.2019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423-п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Положения об обеспечении питанием обучающихся муниципальных организаций»,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  <w:r w:rsidR="00BC4618" w:rsidRPr="0003701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BC4618">
        <w:rPr>
          <w:rFonts w:hAnsi="Times New Roman" w:cs="Times New Roman"/>
          <w:color w:val="000000"/>
          <w:sz w:val="24"/>
          <w:szCs w:val="24"/>
          <w:lang w:val="ru-RU"/>
        </w:rPr>
        <w:t>Рутульская СОШ №2 им А.М. Мирзоева»</w:t>
      </w:r>
      <w:r w:rsidR="00BC4618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(далее –школа).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обучающихся школы.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требования к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2.1.1. Школа самостоятельно обеспечивает представление питания обучающимся на базе школьной столовой и пищеблока. Обслуживание обучающихся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гигиеническую подготовку и аттестацию в порядке в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установленном порядке, имеющими личную медицинскую книжку установленного образца.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школа взаимодействует с родителями обучающихся, с муниципальным органом управления образованием, территориальным органом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2.2.2. Горячее питание предоставляется в учебные дни и часы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шесть дней в неделю – с понедельника по субботу включительно. Питание не предоставляется в дни каникул и карантина, выходные и праздничные дни.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2.3.1. Для создания условий организации питания в школе в соответствии с требованиями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СанПиН 2.4.5.2409-08 и СП 2.3.6.1079-01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2.3.2. Закупка продуктов питания осуществляется путем проведения торгов по отбору поставщиков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7E1CEE" w:rsidRPr="0003701D" w:rsidRDefault="00803E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питания обучающимся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Предоставление горячего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3.1.1. Предоставление горячего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производится на добровольной основе с письменного заявления родителей (законных представителей), поданного на имя директора школы. Горячее питание предоставляется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один раз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виде завтрака и обеда.</w:t>
      </w:r>
    </w:p>
    <w:p w:rsidR="007E1CEE" w:rsidRPr="0003701D" w:rsidRDefault="00803E64" w:rsidP="00EF0B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 прекращается предоставление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питания, если</w:t>
      </w:r>
      <w:r w:rsidR="00EF0B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предоставил заявление о прекращении обеспечения питанием обучающегося;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смерть обучающегося (признание его судом в установленном порядке безвестно отсутствующим или объявление умершим);</w:t>
      </w:r>
    </w:p>
    <w:p w:rsidR="007E1CEE" w:rsidRPr="0003701D" w:rsidRDefault="00803E64" w:rsidP="0003701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перевод или отчисление обучающегося из школы;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причин для досрочного прекращения предоставления питания обучающемуся директор школы в течение трех рабочих дней со дня установления причин для досрочного прекращения питания издает приказ о прекращении обеспечения обучающегося питанием, с указанием этих причин. Питание не предоставляется со дня, следующего за днем издания приказа о прекращении предоставления питания обучающемуся.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3.1.3. Для отпуска горячего питания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 выделяются две перемены длительностью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 каждая.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3.1.4. Отпуск питания организуется по классам в соответствии с графиком, утверждаемым директором школы. Отпуск блюд осуществляется по заявкам ответственного лица. Заявка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питающихся предоставляется классными руководителями за три дня и уточняется накануне не позднее 14:00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3.1.5.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3.1.6. Примерное 14-дневное меню разрабатывает ответственный за питание при взаимодействии с работниками пищеблока. Директор согласовывает меню с отделом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, а затем принимает и визирует. Замена блюд в меню производится в исключительных случаях на основе норм взаимозаменяемости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3.1.7. Ежедневно меню вывешивается в обеденном зале. В меню указываются стоимость, названия кулинарных изделий, сведения об объемах блюд, энергетической ценности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</w:t>
      </w:r>
      <w:r w:rsidR="00803E64"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Предоставление питьевой воды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3.3.1. В школе предусматривается централизованное обеспечение обучающихся питьевой водой, отвечающей гигиеническим требованиям, предъявляемым к качеству воды питьевого водоснабжения.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3.3.2. Свободный доступ к питьевой воде обеспечивается в течение всего времени пребывания детей в школе.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7E1CEE" w:rsidRPr="0003701D" w:rsidRDefault="00803E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федерального, регионального и местного 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бюджетов.</w:t>
      </w:r>
    </w:p>
    <w:p w:rsidR="007E1CEE" w:rsidRPr="002F709E" w:rsidRDefault="007E1CEE" w:rsidP="002F709E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. На бесплатное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разовое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горячее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1-4-ых классов школы.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Документ-основание,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процесса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Директор школы: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ежегодно в начале учебного года издает приказ о предоставлении горячего питания обучающимся;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7E1CEE" w:rsidRPr="0003701D" w:rsidRDefault="00803E6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Ответственный за питание: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контролирует деятельность классных руководителей, поставщиков продуктов питания и работников пищеблока;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формирует сводный список обучающихся для предоставления горячего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предоставляет списки обучающихся для расчета средств на горячее питание в бухгалтерию;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учет фактической посещаемости обучающихся столовой, охват всех детей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начальной школы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горячим питанием, контролирует ежедневный порядок учета количества фактически полученных обучающимися обедов по классам;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в школе по формированию культуры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удовлетворенности качеством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улучшению организации горячего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="002F70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Завхоз школы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обеспечивает своевременную организацию ремонта технологического, механического и холодильного оборудования;</w:t>
      </w:r>
    </w:p>
    <w:p w:rsidR="007E1CEE" w:rsidRPr="0003701D" w:rsidRDefault="00803E6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снабжает столовую достаточным количеством посуды, специальной одежды, санитарно- гигиеническими средствами, уборочным инвентарем.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Повар и работники пищеблока:</w:t>
      </w:r>
    </w:p>
    <w:p w:rsidR="007E1CEE" w:rsidRPr="0003701D" w:rsidRDefault="00803E6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7E1CEE" w:rsidRPr="0003701D" w:rsidRDefault="00803E6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6.5. Классные руководители: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ежедневно представляют в столовую школы заявку для организации горячего питания на количество обучающихся на следующий учебный день;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не позднее чем за 1 час до предоставления обеда уточняют представленную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накануне заявку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обучающимися обедов по форме, установленной в приложении № 3 к настоящему Положению;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 реже чем один раз в неделю предоставляют ответственному за организацию горячего питания в школе данные о количестве фактически полученных обучающимися обедов;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7E1CEE" w:rsidRPr="0003701D" w:rsidRDefault="00803E6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6.6. Родители (законные представители) обучающихся: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7E1CEE" w:rsidRDefault="00803E6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знакомиться с примерным и ежедневным меню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F709E" w:rsidRPr="0003701D" w:rsidRDefault="002F709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принимают участие в контроле качества питания в школе в составе комиссии. 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 организацией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7.1. Текущий контроль за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7.2. Проверку качества готовой кулинарной продукции осуществляет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комиссия, деятельность которой регулируется Положением о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 Состав комиссии утверждается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7.3. Контроль за качеством, поступающих на пищеблок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8.2. 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о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 отсутствии ребенка в школе.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8.3. Лица, виновные в нарушении требований организации питания, привлекаются к дисциплинарной и материальной ответственности, а в случаях,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p w:rsidR="007E1CEE" w:rsidRPr="0003701D" w:rsidRDefault="007E1C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 Положению об организации питания обучающихся</w:t>
      </w:r>
      <w:r w:rsidRPr="0003701D">
        <w:rPr>
          <w:lang w:val="ru-RU"/>
        </w:rPr>
        <w:br/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документов для предоставления льгот на питание обучающегося</w:t>
      </w: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3"/>
        <w:gridCol w:w="7217"/>
      </w:tblGrid>
      <w:tr w:rsidR="007E1CEE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7E1CEE" w:rsidRPr="005860B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дети-сироты и дети,</w:t>
            </w:r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оставшиеся без попечения</w:t>
            </w:r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BC4618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BC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копия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 опеки и попечительства об</w:t>
            </w:r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BC4618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BC46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установления опеки</w:t>
            </w:r>
          </w:p>
        </w:tc>
      </w:tr>
      <w:tr w:rsidR="007E1CEE" w:rsidRPr="005860B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с инвалидностью и дети с ОВЗ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справки (удостоверения) об инвалидности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либо справки психолого-медико-педагогическая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свидетельства о рождении ребенка</w:t>
            </w:r>
          </w:p>
        </w:tc>
      </w:tr>
      <w:tr w:rsidR="007E1CEE" w:rsidRPr="005860B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малообеспеченных</w:t>
            </w:r>
            <w:proofErr w:type="spellEnd"/>
          </w:p>
          <w:p w:rsidR="007E1CEE" w:rsidRDefault="007E1CEE"/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семей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составе семьи;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с места работы (для всех трудоспособных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членов семьи) о доходах за последний квартал;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начислении пособия для безработных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граждан;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акт обследования семьи, подписанный классным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руководителем и членами родительского комитета</w:t>
            </w:r>
          </w:p>
        </w:tc>
      </w:tr>
      <w:tr w:rsidR="007E1CEE" w:rsidRPr="005860B6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многодетных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удостоверения многодетной мамы;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копии свидетельств о рождении всех детей;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из МФЦ о составе семьи</w:t>
            </w:r>
          </w:p>
        </w:tc>
      </w:tr>
    </w:tbl>
    <w:p w:rsidR="00803E64" w:rsidRPr="0003701D" w:rsidRDefault="00803E64">
      <w:pPr>
        <w:rPr>
          <w:lang w:val="ru-RU"/>
        </w:rPr>
      </w:pPr>
    </w:p>
    <w:sectPr w:rsidR="00803E64" w:rsidRPr="0003701D" w:rsidSect="00BC4618">
      <w:pgSz w:w="11907" w:h="16839"/>
      <w:pgMar w:top="709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46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4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A3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07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B3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B2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F5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E2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E4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F1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20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F2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6C2B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E2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4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701D"/>
    <w:rsid w:val="002D33B1"/>
    <w:rsid w:val="002D3591"/>
    <w:rsid w:val="002F709E"/>
    <w:rsid w:val="003514A0"/>
    <w:rsid w:val="004F7E17"/>
    <w:rsid w:val="005860B6"/>
    <w:rsid w:val="005A05CE"/>
    <w:rsid w:val="00653AF6"/>
    <w:rsid w:val="007E1CEE"/>
    <w:rsid w:val="00803E64"/>
    <w:rsid w:val="00B73A5A"/>
    <w:rsid w:val="00BC4618"/>
    <w:rsid w:val="00E438A1"/>
    <w:rsid w:val="00EF0B2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80D3"/>
  <w15:docId w15:val="{1E70CB19-5D2C-49C3-9502-E73609F4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dc:description>Подготовлено экспертами Актион-МЦФЭР</dc:description>
  <cp:lastModifiedBy>111</cp:lastModifiedBy>
  <cp:revision>4</cp:revision>
  <dcterms:created xsi:type="dcterms:W3CDTF">2021-01-22T08:13:00Z</dcterms:created>
  <dcterms:modified xsi:type="dcterms:W3CDTF">2021-09-18T08:53:00Z</dcterms:modified>
</cp:coreProperties>
</file>